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6E" w:rsidRPr="009A0F6E" w:rsidRDefault="009A0F6E" w:rsidP="009A0F6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eastAsia="ru-RU"/>
        </w:rPr>
      </w:pPr>
      <w:r w:rsidRPr="009A0F6E"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eastAsia="ru-RU"/>
        </w:rPr>
        <w:t>Календарно-тематичне планування уроків</w:t>
      </w:r>
    </w:p>
    <w:p w:rsidR="009A0F6E" w:rsidRPr="009A0F6E" w:rsidRDefault="009A0F6E" w:rsidP="009A0F6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val="ru-RU" w:eastAsia="ru-RU"/>
        </w:rPr>
        <w:t>Укра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eastAsia="ru-RU"/>
        </w:rPr>
        <w:t>ї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val="ru-RU" w:eastAsia="ru-RU"/>
        </w:rPr>
        <w:t>нська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val="ru-RU" w:eastAsia="ru-RU"/>
        </w:rPr>
        <w:t xml:space="preserve"> мова</w:t>
      </w:r>
      <w:r w:rsidRPr="009A0F6E"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eastAsia="ru-RU"/>
        </w:rPr>
        <w:t xml:space="preserve"> для </w:t>
      </w:r>
      <w:r w:rsidRPr="009A0F6E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2</w:t>
      </w:r>
      <w:r w:rsidRPr="009A0F6E">
        <w:rPr>
          <w:rFonts w:ascii="Times New Roman" w:eastAsia="Times New Roman" w:hAnsi="Times New Roman"/>
          <w:b/>
          <w:bCs/>
          <w:i/>
          <w:iCs/>
          <w:color w:val="00B0F0"/>
          <w:szCs w:val="28"/>
          <w:lang w:eastAsia="ru-RU"/>
        </w:rPr>
        <w:t xml:space="preserve"> класу </w:t>
      </w:r>
    </w:p>
    <w:p w:rsidR="009A0F6E" w:rsidRPr="009A0F6E" w:rsidRDefault="009A0F6E" w:rsidP="009A0F6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Cs w:val="28"/>
          <w:lang w:eastAsia="ru-RU"/>
        </w:rPr>
      </w:pPr>
      <w:r w:rsidRPr="009A0F6E">
        <w:rPr>
          <w:rFonts w:ascii="Times New Roman" w:eastAsia="Times New Roman" w:hAnsi="Times New Roman"/>
          <w:i/>
          <w:szCs w:val="28"/>
          <w:lang w:eastAsia="ru-RU"/>
        </w:rPr>
        <w:t>119 годин</w:t>
      </w:r>
    </w:p>
    <w:p w:rsidR="009A0F6E" w:rsidRPr="009A0F6E" w:rsidRDefault="009A0F6E" w:rsidP="009A0F6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Cs w:val="28"/>
          <w:lang w:eastAsia="ru-RU"/>
        </w:rPr>
      </w:pPr>
      <w:r w:rsidRPr="009A0F6E">
        <w:rPr>
          <w:rFonts w:ascii="Times New Roman" w:eastAsia="Times New Roman" w:hAnsi="Times New Roman"/>
          <w:i/>
          <w:szCs w:val="28"/>
          <w:lang w:eastAsia="ru-RU"/>
        </w:rPr>
        <w:t>І семестр – 65 годин (4 години на тиждень)</w:t>
      </w:r>
    </w:p>
    <w:p w:rsidR="009A0F6E" w:rsidRPr="009A0F6E" w:rsidRDefault="009A0F6E" w:rsidP="009A0F6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i/>
          <w:szCs w:val="28"/>
          <w:lang w:eastAsia="ru-RU"/>
        </w:rPr>
      </w:pPr>
      <w:r w:rsidRPr="009A0F6E">
        <w:rPr>
          <w:rFonts w:ascii="Times New Roman" w:eastAsia="Times New Roman" w:hAnsi="Times New Roman"/>
          <w:i/>
          <w:szCs w:val="28"/>
          <w:lang w:eastAsia="ru-RU"/>
        </w:rPr>
        <w:t>ІІ семестр – 55 годин (3 години на тиждень)</w:t>
      </w:r>
    </w:p>
    <w:p w:rsidR="009A0F6E" w:rsidRPr="009A0F6E" w:rsidRDefault="009A0F6E" w:rsidP="009A0F6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9A0F6E">
        <w:rPr>
          <w:rFonts w:ascii="Times New Roman" w:eastAsia="Times New Roman" w:hAnsi="Times New Roman"/>
          <w:i/>
          <w:szCs w:val="28"/>
          <w:lang w:eastAsia="ru-RU"/>
        </w:rPr>
        <w:t xml:space="preserve"> </w:t>
      </w:r>
      <w:r w:rsidRPr="009A0F6E">
        <w:rPr>
          <w:rFonts w:ascii="Times New Roman" w:eastAsia="Times New Roman" w:hAnsi="Times New Roman"/>
          <w:sz w:val="20"/>
          <w:szCs w:val="28"/>
          <w:lang w:eastAsia="ru-RU"/>
        </w:rPr>
        <w:t xml:space="preserve">(Згідно оновленої програми з </w:t>
      </w:r>
      <w:r>
        <w:rPr>
          <w:rFonts w:ascii="Times New Roman" w:eastAsia="Times New Roman" w:hAnsi="Times New Roman"/>
          <w:sz w:val="20"/>
          <w:szCs w:val="28"/>
          <w:lang w:eastAsia="ru-RU"/>
        </w:rPr>
        <w:t>української мови</w:t>
      </w:r>
      <w:r w:rsidRPr="009A0F6E">
        <w:rPr>
          <w:rFonts w:ascii="Times New Roman" w:eastAsia="Times New Roman" w:hAnsi="Times New Roman"/>
          <w:sz w:val="20"/>
          <w:szCs w:val="28"/>
          <w:lang w:eastAsia="ru-RU"/>
        </w:rPr>
        <w:t xml:space="preserve"> для 2-4 класів. Наказ МОН №948 від 05.08.2016)</w:t>
      </w:r>
    </w:p>
    <w:p w:rsidR="007A379A" w:rsidRPr="00874E55" w:rsidRDefault="007A379A" w:rsidP="007A379A">
      <w:pPr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9435" w:type="dxa"/>
        <w:tblLayout w:type="fixed"/>
        <w:tblLook w:val="04A0" w:firstRow="1" w:lastRow="0" w:firstColumn="1" w:lastColumn="0" w:noHBand="0" w:noVBand="1"/>
      </w:tblPr>
      <w:tblGrid>
        <w:gridCol w:w="611"/>
        <w:gridCol w:w="915"/>
        <w:gridCol w:w="850"/>
        <w:gridCol w:w="5814"/>
        <w:gridCol w:w="1095"/>
        <w:gridCol w:w="30"/>
        <w:gridCol w:w="105"/>
        <w:gridCol w:w="15"/>
      </w:tblGrid>
      <w:tr w:rsidR="007F6748" w:rsidRPr="005645C9" w:rsidTr="00CB7886">
        <w:trPr>
          <w:gridAfter w:val="2"/>
          <w:wAfter w:w="120" w:type="dxa"/>
          <w:trHeight w:val="384"/>
        </w:trPr>
        <w:tc>
          <w:tcPr>
            <w:tcW w:w="611" w:type="dxa"/>
          </w:tcPr>
          <w:p w:rsidR="007F6748" w:rsidRPr="005645C9" w:rsidRDefault="007F6748" w:rsidP="00CB78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5C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15" w:type="dxa"/>
          </w:tcPr>
          <w:p w:rsidR="007F6748" w:rsidRPr="005645C9" w:rsidRDefault="007F6748" w:rsidP="00CB78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</w:tcPr>
          <w:p w:rsidR="007F6748" w:rsidRDefault="007F6748" w:rsidP="00CB78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7F6748" w:rsidRPr="005645C9" w:rsidRDefault="007F6748" w:rsidP="00CB78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скориг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4" w:type="dxa"/>
          </w:tcPr>
          <w:p w:rsidR="007F6748" w:rsidRPr="005645C9" w:rsidRDefault="007F6748" w:rsidP="00CB78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5C9">
              <w:rPr>
                <w:rFonts w:ascii="Times New Roman" w:hAnsi="Times New Roman"/>
                <w:b/>
                <w:sz w:val="24"/>
                <w:szCs w:val="24"/>
              </w:rPr>
              <w:t>Тема уроку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7F6748" w:rsidRDefault="007F6748" w:rsidP="00CB7886">
            <w:pPr>
              <w:spacing w:after="200" w:line="276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Примітка</w:t>
            </w: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Звуки і букви. Українська абетка (алфавіт). Назви літер за абеткою. 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2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Розташування літер за абеткою з орієнтацією на першу літеру. Уміння користуватися абеткою в роботі  з навчальним словником.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Склад. Перенос слів із рядка в рядок складами. Перенос слів із буквами </w:t>
            </w:r>
            <w:r w:rsidRPr="008141B7">
              <w:rPr>
                <w:rFonts w:ascii="Times New Roman" w:hAnsi="Times New Roman"/>
                <w:i/>
                <w:sz w:val="24"/>
                <w:szCs w:val="24"/>
              </w:rPr>
              <w:t xml:space="preserve">й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8141B7">
              <w:rPr>
                <w:rFonts w:ascii="Times New Roman" w:hAnsi="Times New Roman"/>
                <w:i/>
                <w:sz w:val="24"/>
                <w:szCs w:val="24"/>
              </w:rPr>
              <w:t>ь.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2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Перенос слів із збігом приголосних звуків. Закріплення правил переносу слів з рядка в рядок.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Голосні звуки  [а], [о], [у], [и], [е]. 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Букви, що позначають голосні звуки.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Наголос. Наголошені й ненаголошені звуки і склади.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384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</w:tcPr>
          <w:p w:rsidR="007F6748" w:rsidRPr="00CB2FD0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Ненаголошені голосні звуки  [е], [и] в корені слова, їх вимова порівняно з наголошеними. Підбір  перевірних слів за зразком  </w:t>
            </w:r>
            <w:r w:rsidRPr="00CB2FD0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один-багато</w:t>
            </w:r>
            <w:r w:rsidRPr="00CB2FD0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зв’язного мовлення.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Складання опису ромашки за малюнком та запитаннями.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2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Перевірка написання наголошеного голосного за допомогою зміни слова та добору спільнокореневих слів.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Тренувальні вправи на перевірку ненаголошених голосних зміною слова та добором споріднених слів.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37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Приголосні звуки. Спостереження за роботою мовленнєвих органів (язик, губи, зуби) під час вимови приголосних звуків. Складання звукових схем слів.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дз’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], [дж], позначення їх буквосполученнями дж,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. Перенос слів із буквосполученнями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, дж.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2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Вправляння у написанні та переносі  слів з буквосполученням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, дж. Звуко-буквений аналіз слів.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Буква щ, позначення нею звукосполучення [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шч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Вправи на закріплення звукового значення букви щ, буквосполучень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, дж. Звуко-буквений аналіз слів.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2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CB2FD0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Складання опису білочки за малюнком і запитаннями.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Зіставлення вимови звуків [г], [г], позначення їх буквами </w:t>
            </w:r>
            <w:r w:rsidRPr="008141B7">
              <w:rPr>
                <w:rFonts w:ascii="Times New Roman" w:hAnsi="Times New Roman"/>
                <w:i/>
                <w:sz w:val="24"/>
                <w:szCs w:val="24"/>
              </w:rPr>
              <w:t>г,</w:t>
            </w:r>
            <w:proofErr w:type="spellStart"/>
            <w:r w:rsidRPr="008141B7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spellEnd"/>
            <w:r w:rsidRPr="008141B7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Звуковий та звуко-буквений аналіз слів.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2"/>
          <w:wAfter w:w="120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Уявлення про дзвінкі й глухі приголосні звуки.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8141B7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ф</w:t>
            </w:r>
            <w:r w:rsidRPr="008141B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, звукосполучення </w:t>
            </w:r>
            <w:r w:rsidRPr="008141B7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хв</w:t>
            </w:r>
            <w:r w:rsidRPr="008141B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252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Вимова й написання слів із дзвінкими приголосними звуками в кінці слова і складу.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259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Тверді і м’які приголосні звуки. Позначення м’якості приголосних буквами і, я, ю, є. Звуковий аналіз слів.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133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Тренувальні вправи у написанні, звуко-буквеному аналізі слів з м’якими приголосними.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5" w:type="dxa"/>
          </w:tcPr>
          <w:p w:rsidR="007F6748" w:rsidRPr="0062684F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Тренувальні вправи у написанні, звуко-буквеному аналізі слів з м’якими приголосними.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0F6398">
              <w:rPr>
                <w:rFonts w:ascii="Times New Roman" w:hAnsi="Times New Roman"/>
                <w:sz w:val="24"/>
                <w:szCs w:val="24"/>
              </w:rPr>
              <w:t>17</w:t>
            </w:r>
            <w:r w:rsidR="007F6748" w:rsidRPr="000F639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. Складання розповіді за малюнком, планом і змістом вірша А.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Житкевича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«Осінь». Тема розповіді «Осінь»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Вправи на закріплення знань у написанні слів з м’якими приголосними. Звуко-буквений аналіз слів.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Позначення м’якості приголосних звуків знаком м’якшення (ь). Буквосполучення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ьо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в середині слова. Перенос слів із знаком м</w:t>
            </w:r>
            <w:r w:rsidRPr="008141B7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якшення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Тренувальні вправи у написанні, переносі, звуко-буквеному аналізі слів зі знаком м’якшення.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Вправляння у складанні звукових схем і переносі слів з м’якими приголосними.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Закріплення знань про тверді і м’які приголосні звуки.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 робота</w:t>
            </w:r>
            <w:r w:rsidR="000F63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="000F6398" w:rsidRPr="00B774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Диктант </w:t>
            </w:r>
            <w:r w:rsidR="000F6398" w:rsidRPr="00814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15" w:type="dxa"/>
          </w:tcPr>
          <w:p w:rsidR="007F6748" w:rsidRPr="0062684F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F6748" w:rsidRPr="0062684F">
              <w:rPr>
                <w:rFonts w:ascii="Times New Roman" w:hAnsi="Times New Roman"/>
                <w:sz w:val="24"/>
                <w:szCs w:val="24"/>
              </w:rPr>
              <w:t>.</w:t>
            </w:r>
            <w:r w:rsidR="007F6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Подовжені м’які приголосні звуки. Позначення їх на письмі. Перенос слів з подовженими м’якими  приголосними звуками.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. Складання казки за малюнком, планом і змістом казки І. Прокопенко «Як гриби ховалися»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контрольної роботи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Вправляння у звуко-буквеному аналізі слів з подовженими приголосними звуками. Складання розповіді за початком та серією малюнків. Навчальний діалог «Розмова по телефону»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Тренувальні вправи у вимовлянні, читанні та написанні слів з подовженими приголосними.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Апостроф. Вживання апострофа. Вимова і написання слів з апострофом.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Правила переносу слів з апострофом. Вимова і написання слова ДУХМЯНИЙ.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  <w:tc>
          <w:tcPr>
            <w:tcW w:w="915" w:type="dxa"/>
          </w:tcPr>
          <w:p w:rsidR="007F6748" w:rsidRPr="0062684F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F6748" w:rsidRPr="0062684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Порівняння вимови і написання слів з апострофом і без апострофа. Вимова і написання слова МЕТРО.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Узагальнення знань за темою «Звуки і букви»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3"/>
          <w:wAfter w:w="150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. Складання порад на тему «Бережіть книги» за опорними словами та малюнками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(Г.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Чорнобицької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«Не бруднити книжки»)</w:t>
            </w:r>
          </w:p>
        </w:tc>
        <w:tc>
          <w:tcPr>
            <w:tcW w:w="1095" w:type="dxa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802"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 робота.</w:t>
            </w:r>
            <w:r w:rsidR="00CB6802" w:rsidRPr="00F834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Списування.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Лексичне значення слова. Ознайомлення з тлумачним словником.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Групування предметів за родовими та видовими ознаками. Складання речень. Навчальний діалог.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Розпізнавання іменників (без вживання терміна) за запитаннями хто? що?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Іменник як частина мови. Слова –назви неістот. Слова – назви істот.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Уявлення про один предмет і багато предметів. Практичне вживання форм однини і множини (без вживання термінів)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15" w:type="dxa"/>
          </w:tcPr>
          <w:p w:rsidR="007F6748" w:rsidRPr="0062684F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7F6748" w:rsidRPr="0062684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Змінювання іменників за зразком «один-багато». Групування предметів за родовими і видовими ознаками. Доповнення речень.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Розповідь за серією малюнків, планом і опорними словами. Тема розповіді «Каштанчик»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126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Вправляння у групуванні предметів за родовими та видовими ознаками. Доповнення речень.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Закріплення знань про слова, що означають назви предметів.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Велика буква в іменах, по батькові та  прізвищах людей. Звертання. Практичне засвоєння форм звертання до співрозмовників.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15" w:type="dxa"/>
          </w:tcPr>
          <w:p w:rsidR="007F6748" w:rsidRPr="008141B7" w:rsidRDefault="000F639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Велика буква в кличках тварин. Слова привітання.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15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Велика буква в назвах міст, сіл, річок, морів і гір.</w:t>
            </w:r>
            <w:r w:rsidR="000F6398" w:rsidRPr="008141B7">
              <w:rPr>
                <w:rFonts w:ascii="Times New Roman" w:hAnsi="Times New Roman"/>
                <w:sz w:val="24"/>
                <w:szCs w:val="24"/>
              </w:rPr>
              <w:t xml:space="preserve"> Велика буква в назвах вулиць, площ і майданів. </w:t>
            </w:r>
            <w:r w:rsidR="000F6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Пояснювальний диктант.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15" w:type="dxa"/>
          </w:tcPr>
          <w:p w:rsidR="007F6748" w:rsidRPr="0062684F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F6748" w:rsidRPr="0062684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F834FA">
              <w:rPr>
                <w:rFonts w:ascii="Times New Roman" w:hAnsi="Times New Roman"/>
                <w:color w:val="FF0000"/>
                <w:sz w:val="24"/>
                <w:szCs w:val="24"/>
              </w:rPr>
              <w:t>Контрольна робота. Диктант.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57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. Розповідь за серією сюжетних малюнків і опорними словами. Тема розповіді «Допомога тваринам взимку».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Аналіз контрольної роботи. Узагальнення знань за темою «Іменник»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15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Контрольна робота. </w:t>
            </w:r>
            <w:r w:rsidR="007F6748" w:rsidRPr="00F834FA">
              <w:rPr>
                <w:rFonts w:ascii="Times New Roman" w:hAnsi="Times New Roman"/>
                <w:color w:val="FF0000"/>
                <w:sz w:val="24"/>
                <w:szCs w:val="24"/>
              </w:rPr>
              <w:t>Перевірка</w:t>
            </w:r>
            <w:r w:rsidR="007F674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мовних </w:t>
            </w:r>
            <w:r w:rsidR="007F6748" w:rsidRPr="00F834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знань </w:t>
            </w:r>
            <w:r w:rsidR="007F6748">
              <w:rPr>
                <w:rFonts w:ascii="Times New Roman" w:hAnsi="Times New Roman"/>
                <w:color w:val="FF0000"/>
                <w:sz w:val="24"/>
                <w:szCs w:val="24"/>
              </w:rPr>
              <w:t>і вмінь</w:t>
            </w:r>
            <w:r w:rsidR="007F6748" w:rsidRPr="00F834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7F674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5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Аналіз контрольної роботи. Повторення вивченого.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Прикметник. Слова, які називають ознаки предметів.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Роль прикметників у мовленні. Зв’язок прикметників з іменниками. Слова ввічливості.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15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Добір серед прикметників слів, протилежних за значенням. </w:t>
            </w:r>
            <w:r w:rsidRPr="00B7740D">
              <w:rPr>
                <w:rFonts w:ascii="Times New Roman" w:hAnsi="Times New Roman"/>
                <w:sz w:val="24"/>
                <w:szCs w:val="24"/>
              </w:rPr>
              <w:t xml:space="preserve">Вживання прикметників у прямому та переносному значенні.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5" w:type="dxa"/>
          </w:tcPr>
          <w:p w:rsidR="007F6748" w:rsidRPr="008141B7" w:rsidRDefault="00AC122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F674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Аналіз контрольної роботи. Змінювання прикметників з іменниками за зразком «один-багато»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F450D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F450D8" w:rsidRPr="008141B7" w:rsidRDefault="00F450D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F450D8" w:rsidRDefault="00F450D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50D8" w:rsidRPr="008141B7" w:rsidRDefault="00F450D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450D8" w:rsidRPr="00F450D8" w:rsidRDefault="00F450D8" w:rsidP="00F45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450D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ІІ семестр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F450D8" w:rsidRPr="008141B7" w:rsidRDefault="00F450D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Слова близькі за значенням. Узагальнення вивченого за темою «Прикметник»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15" w:type="dxa"/>
          </w:tcPr>
          <w:p w:rsidR="007F6748" w:rsidRPr="0011682D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11682D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Слова, які називають дії предметів.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Роль дієслів у мовленні: зв’язок дієслів з іменниками в реченні. Слова вдячності.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Змінювання дієслів за числами. Залежність числа дієслова від іменника. Звуковий аналіз слів.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Дієслова, протилежні за значенням.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. Складання казки за поданим початком, кінцем і сюжетними малюнками. Тема «дві білки».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Спостереження за роллю дієслів у мовленні.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Читання і переказування уривка з казки В. Сухомлинського «Зайчик і місяць». Слова подяки.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15" w:type="dxa"/>
          </w:tcPr>
          <w:p w:rsidR="007F6748" w:rsidRPr="0011682D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11682D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Узагальнення знань учнів за темою «Слова, які називають дії предметів. Фразеологізми»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Поняття про службові слова, їх роль у реченні.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Прийменники. Написання прийменників окремо від інших, уживання службових слів за змістом речення.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15" w:type="dxa"/>
          </w:tcPr>
          <w:p w:rsidR="007F6748" w:rsidRPr="006C51BF" w:rsidRDefault="007F6748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="006C51B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Вживання службових слів для зв’язку слів у реченні.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7F6748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77</w:t>
            </w:r>
          </w:p>
        </w:tc>
        <w:tc>
          <w:tcPr>
            <w:tcW w:w="915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0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705223">
              <w:rPr>
                <w:rFonts w:ascii="Times New Roman" w:hAnsi="Times New Roman"/>
                <w:b/>
                <w:sz w:val="24"/>
                <w:szCs w:val="24"/>
              </w:rPr>
              <w:t>. О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пис істоти за малюнком, планом і змістом вірша В.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Марсюка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«Моє оленятко». Тема опису «Оленятко» 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15" w:type="dxa"/>
          </w:tcPr>
          <w:p w:rsidR="007F6748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850" w:type="dxa"/>
          </w:tcPr>
          <w:p w:rsidR="007F6748" w:rsidRPr="00B7350C" w:rsidRDefault="007F6748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7F6748" w:rsidP="00EB799B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Узагальнення знань учнів за темами «Прикметник», «Дієслово», «Службові слова</w:t>
            </w:r>
            <w:r w:rsidR="00EB79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7F6748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7F6748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15" w:type="dxa"/>
          </w:tcPr>
          <w:p w:rsidR="007F6748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0" w:type="dxa"/>
          </w:tcPr>
          <w:p w:rsidR="007F6748" w:rsidRPr="00190158" w:rsidRDefault="007F6748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7F6748" w:rsidRPr="008141B7" w:rsidRDefault="00EB799B" w:rsidP="009C6A0E">
            <w:pPr>
              <w:rPr>
                <w:rFonts w:ascii="Times New Roman" w:hAnsi="Times New Roman"/>
                <w:sz w:val="24"/>
                <w:szCs w:val="24"/>
              </w:rPr>
            </w:pPr>
            <w:r w:rsidRPr="002961E4">
              <w:rPr>
                <w:b/>
                <w:i/>
                <w:color w:val="800080"/>
              </w:rPr>
              <w:t>Перевірна робота. Перевірка мовних знань і</w:t>
            </w:r>
            <w:r w:rsidRPr="00FB59C7">
              <w:rPr>
                <w:b/>
                <w:i/>
                <w:color w:val="FF0000"/>
              </w:rPr>
              <w:t xml:space="preserve"> </w:t>
            </w:r>
            <w:r w:rsidRPr="002961E4">
              <w:rPr>
                <w:b/>
                <w:i/>
                <w:color w:val="800080"/>
              </w:rPr>
              <w:t>вмінь з теми «Прикметник</w:t>
            </w:r>
            <w:r w:rsidR="009C6A0E">
              <w:rPr>
                <w:b/>
                <w:i/>
                <w:color w:val="800080"/>
              </w:rPr>
              <w:t>. Дієслово</w:t>
            </w:r>
            <w:r w:rsidRPr="002961E4">
              <w:rPr>
                <w:b/>
                <w:i/>
                <w:color w:val="800080"/>
              </w:rPr>
              <w:t>»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7F6748" w:rsidRPr="008141B7" w:rsidRDefault="007F6748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15" w:type="dxa"/>
          </w:tcPr>
          <w:p w:rsidR="00CB7886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40C9">
              <w:rPr>
                <w:rFonts w:ascii="Times New Roman" w:hAnsi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Аналіз контрольної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роботи.Узагальнення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і систематизація знань учнів.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15" w:type="dxa"/>
          </w:tcPr>
          <w:p w:rsidR="00CB7886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. Складання казки за поданим початком, схемами речень і серією малюнків (Е. Карл «Звідки прилетів метелик»).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15" w:type="dxa"/>
          </w:tcPr>
          <w:p w:rsidR="00CB7886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Поняття про речення. Основні ознаки  речення.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15" w:type="dxa"/>
          </w:tcPr>
          <w:p w:rsidR="00CB7886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850" w:type="dxa"/>
          </w:tcPr>
          <w:p w:rsidR="00CB7886" w:rsidRPr="00190158" w:rsidRDefault="00CB7886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190158" w:rsidRDefault="00EB799B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Поняття про речення. Основні ознаки  речення.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1E4">
              <w:rPr>
                <w:b/>
                <w:i/>
                <w:color w:val="800080"/>
              </w:rPr>
              <w:t xml:space="preserve">Перевірна робота. </w:t>
            </w:r>
            <w:r>
              <w:rPr>
                <w:b/>
                <w:i/>
                <w:color w:val="800080"/>
              </w:rPr>
              <w:t>Списування.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15" w:type="dxa"/>
          </w:tcPr>
          <w:p w:rsidR="00CB7886" w:rsidRP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850" w:type="dxa"/>
          </w:tcPr>
          <w:p w:rsidR="00CB7886" w:rsidRPr="00B7350C" w:rsidRDefault="00CB7886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F940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940C9" w:rsidRPr="008141B7">
              <w:rPr>
                <w:rFonts w:ascii="Times New Roman" w:hAnsi="Times New Roman"/>
                <w:sz w:val="24"/>
                <w:szCs w:val="24"/>
              </w:rPr>
              <w:t xml:space="preserve">Аналіз контрольної роботи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Розповідні речення. Розділові знаки в кінці розповідних </w:t>
            </w:r>
            <w:proofErr w:type="spellStart"/>
            <w:r w:rsidR="00F940C9">
              <w:rPr>
                <w:rFonts w:ascii="Times New Roman" w:hAnsi="Times New Roman"/>
                <w:sz w:val="24"/>
                <w:szCs w:val="24"/>
              </w:rPr>
              <w:t>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Інтонування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речень.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F940C9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F940C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15" w:type="dxa"/>
          </w:tcPr>
          <w:p w:rsidR="00F940C9" w:rsidRDefault="00F940C9" w:rsidP="00CB788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850" w:type="dxa"/>
          </w:tcPr>
          <w:p w:rsidR="00F940C9" w:rsidRPr="00B7350C" w:rsidRDefault="00F940C9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F940C9" w:rsidRPr="00F940C9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F940C9">
              <w:rPr>
                <w:rFonts w:ascii="Times New Roman" w:hAnsi="Times New Roman"/>
                <w:sz w:val="24"/>
                <w:szCs w:val="24"/>
              </w:rPr>
              <w:t>Питальні речення. Розділові знаки в кінці питальних речень.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Інтонування речень.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40C9" w:rsidRPr="008141B7" w:rsidRDefault="00F940C9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15" w:type="dxa"/>
          </w:tcPr>
          <w:p w:rsidR="00CB7886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B7886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Інтонаційне виділення в реченнях слів, найважливіших для висловлення думки. Закріплення знань про розповідні і питальні речення.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15" w:type="dxa"/>
          </w:tcPr>
          <w:p w:rsidR="00CB7886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788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Спонукальні речення. Розділові знаки в кінці спонукальних речень. Форми спонукання.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15" w:type="dxa"/>
          </w:tcPr>
          <w:p w:rsidR="00CB7886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788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. Розповідь за поданим початком </w:t>
            </w:r>
            <w:r w:rsidRPr="008141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 кінцем оповідання, малюнками, опорними словами (С.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Мацюцький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«Кому дістався бублик») </w:t>
            </w:r>
          </w:p>
        </w:tc>
        <w:tc>
          <w:tcPr>
            <w:tcW w:w="1230" w:type="dxa"/>
            <w:gridSpan w:val="3"/>
            <w:tcBorders>
              <w:bottom w:val="nil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93648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15" w:type="dxa"/>
          </w:tcPr>
          <w:p w:rsidR="0093648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850" w:type="dxa"/>
          </w:tcPr>
          <w:p w:rsidR="00936489" w:rsidRPr="008141B7" w:rsidRDefault="00936489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936489" w:rsidRPr="008141B7" w:rsidRDefault="0011682D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Закріплення знань про розповідні, питальні, спонукальні речення. Звуко-буквений аналіз слів.</w:t>
            </w:r>
          </w:p>
        </w:tc>
        <w:tc>
          <w:tcPr>
            <w:tcW w:w="1230" w:type="dxa"/>
            <w:gridSpan w:val="3"/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93648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15" w:type="dxa"/>
          </w:tcPr>
          <w:p w:rsidR="0093648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</w:tcPr>
          <w:p w:rsidR="00936489" w:rsidRPr="008141B7" w:rsidRDefault="00936489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936489" w:rsidRPr="008141B7" w:rsidRDefault="0011682D" w:rsidP="00F940C9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Головні слова в реченні. Виділення їх у реченні. </w:t>
            </w:r>
          </w:p>
        </w:tc>
        <w:tc>
          <w:tcPr>
            <w:tcW w:w="12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F940C9" w:rsidRPr="008141B7" w:rsidTr="00CB7886">
        <w:trPr>
          <w:gridAfter w:val="1"/>
          <w:wAfter w:w="15" w:type="dxa"/>
          <w:trHeight w:val="67"/>
        </w:trPr>
        <w:tc>
          <w:tcPr>
            <w:tcW w:w="611" w:type="dxa"/>
          </w:tcPr>
          <w:p w:rsidR="00F940C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15" w:type="dxa"/>
          </w:tcPr>
          <w:p w:rsidR="00F940C9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F940C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940C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Визначення головних членів речення. Побудова речень за графічними схемами.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940C9" w:rsidRPr="008141B7" w:rsidRDefault="00F940C9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93648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15" w:type="dxa"/>
          </w:tcPr>
          <w:p w:rsidR="00936489" w:rsidRPr="00F834FA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850" w:type="dxa"/>
          </w:tcPr>
          <w:p w:rsidR="00936489" w:rsidRPr="00B7350C" w:rsidRDefault="00936489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936489" w:rsidRPr="008141B7" w:rsidRDefault="0011682D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Зв’язок слів у реченні за питаннями. Поширення речень за допомогою питань. Написання записки. </w:t>
            </w:r>
            <w:r w:rsidR="00302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4"/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93648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15" w:type="dxa"/>
          </w:tcPr>
          <w:p w:rsidR="00936489" w:rsidRPr="003028CF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</w:tcPr>
          <w:p w:rsidR="00936489" w:rsidRPr="00190158" w:rsidRDefault="00936489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936489" w:rsidRPr="008141B7" w:rsidRDefault="00936489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Тренувальні вправи на встановлення зв’язку між словами в реченні.</w:t>
            </w:r>
            <w:r w:rsidR="00302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93648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15" w:type="dxa"/>
          </w:tcPr>
          <w:p w:rsidR="0093648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850" w:type="dxa"/>
          </w:tcPr>
          <w:p w:rsidR="00936489" w:rsidRPr="008141B7" w:rsidRDefault="00936489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936489" w:rsidRPr="008141B7" w:rsidRDefault="00936489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Узагальнення знань і вмінь учнів за темою «Речення» </w:t>
            </w:r>
          </w:p>
        </w:tc>
        <w:tc>
          <w:tcPr>
            <w:tcW w:w="1245" w:type="dxa"/>
            <w:gridSpan w:val="4"/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15" w:type="dxa"/>
          </w:tcPr>
          <w:p w:rsidR="00CB7886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>. Розповідь за сюжетними малюнком і опорними словами. Тема «Подорож у Карпати»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15" w:type="dxa"/>
          </w:tcPr>
          <w:p w:rsidR="00CB7886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F940C9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A49DE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Поняття про текст. Заголовок.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F940C9" w:rsidRPr="008141B7" w:rsidTr="00CB7886">
        <w:trPr>
          <w:trHeight w:val="67"/>
        </w:trPr>
        <w:tc>
          <w:tcPr>
            <w:tcW w:w="611" w:type="dxa"/>
          </w:tcPr>
          <w:p w:rsidR="00F940C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15" w:type="dxa"/>
          </w:tcPr>
          <w:p w:rsidR="00F940C9" w:rsidRPr="00F940C9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850" w:type="dxa"/>
          </w:tcPr>
          <w:p w:rsidR="00F940C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F940C9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Розрізнення групи окремих речень і тексту.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40C9" w:rsidRPr="008141B7" w:rsidRDefault="00F940C9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15" w:type="dxa"/>
          </w:tcPr>
          <w:p w:rsidR="00CB7886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Будова тексту:зачин, основна частина, кінцівка. Добір заголовків до текстів.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</w:tcPr>
          <w:p w:rsidR="00CB7886" w:rsidRPr="00F834FA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B7886" w:rsidRPr="00F834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B7886" w:rsidRPr="00B7350C" w:rsidRDefault="00CB7886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F940C9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Текст- розповідь.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F940C9" w:rsidRPr="008141B7" w:rsidTr="00CB7886">
        <w:trPr>
          <w:trHeight w:val="67"/>
        </w:trPr>
        <w:tc>
          <w:tcPr>
            <w:tcW w:w="611" w:type="dxa"/>
          </w:tcPr>
          <w:p w:rsidR="00F940C9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15" w:type="dxa"/>
          </w:tcPr>
          <w:p w:rsidR="00F940C9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0" w:type="dxa"/>
          </w:tcPr>
          <w:p w:rsidR="00F940C9" w:rsidRPr="00B7350C" w:rsidRDefault="00F940C9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F940C9" w:rsidRPr="008141B7" w:rsidRDefault="00F940C9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Текст-опис.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40C9" w:rsidRPr="008141B7" w:rsidRDefault="00F940C9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15" w:type="dxa"/>
          </w:tcPr>
          <w:p w:rsidR="00CB7886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B788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Узагальнення знань і вмінь учнів за темою «Текст».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15" w:type="dxa"/>
          </w:tcPr>
          <w:p w:rsidR="00CB7886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B788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Уявлення про мову, як засіб спілкування між людьми. Ознайомлення з мовними і немовними знаками.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15" w:type="dxa"/>
          </w:tcPr>
          <w:p w:rsidR="00CB7886" w:rsidRPr="00F834FA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CB7886" w:rsidRPr="00F834F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CB7886" w:rsidRPr="00190158" w:rsidRDefault="00CB7886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190158" w:rsidRDefault="00CB7886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705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Упорядкування структури тексту.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15" w:type="dxa"/>
          </w:tcPr>
          <w:p w:rsidR="00CB7886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CA49DE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Поняття про рідну мову. Спорідненість української мови з російською та білоруською.. 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15" w:type="dxa"/>
          </w:tcPr>
          <w:p w:rsidR="00CB7886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27395C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2961E4">
              <w:rPr>
                <w:b/>
                <w:i/>
                <w:color w:val="800080"/>
              </w:rPr>
              <w:t>Перевірна робота. Диктант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15" w:type="dxa"/>
          </w:tcPr>
          <w:p w:rsidR="00CB7886" w:rsidRPr="00F834FA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7886" w:rsidRPr="00F834F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B7886" w:rsidRPr="00B7350C" w:rsidRDefault="00CB7886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Аналіз контрольної роботи Уявлення про усне і писемне мовлення. Культура мовлення.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15" w:type="dxa"/>
          </w:tcPr>
          <w:p w:rsidR="00CB7886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B788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A49DE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 xml:space="preserve">Слова ввічливості. Звертання. Розділові знаки при звертанні.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A49DE" w:rsidRPr="008141B7" w:rsidTr="00CB7886">
        <w:trPr>
          <w:trHeight w:val="67"/>
        </w:trPr>
        <w:tc>
          <w:tcPr>
            <w:tcW w:w="611" w:type="dxa"/>
          </w:tcPr>
          <w:p w:rsidR="00CA49DE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15" w:type="dxa"/>
          </w:tcPr>
          <w:p w:rsidR="00CA49DE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850" w:type="dxa"/>
          </w:tcPr>
          <w:p w:rsidR="00CA49DE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A49DE" w:rsidRPr="008141B7" w:rsidRDefault="00CA49DE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Практичне засвоєння слів ввічливості та різних форм звертання.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49DE" w:rsidRPr="008141B7" w:rsidRDefault="00CA49DE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15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Узагальнення знань учнів за темами «Текст», «Речення», «Мова і мовлення»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15" w:type="dxa"/>
          </w:tcPr>
          <w:p w:rsidR="00CB7886" w:rsidRPr="00F834FA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F834FA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0" w:type="dxa"/>
          </w:tcPr>
          <w:p w:rsidR="00CB7886" w:rsidRPr="00190158" w:rsidRDefault="00CB7886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B7350C">
              <w:rPr>
                <w:rFonts w:ascii="Times New Roman" w:hAnsi="Times New Roman"/>
                <w:b/>
                <w:i/>
                <w:sz w:val="24"/>
                <w:szCs w:val="24"/>
              </w:rPr>
              <w:t>Розвиток мовлення</w:t>
            </w:r>
            <w:r w:rsidRPr="001901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41B7">
              <w:rPr>
                <w:rFonts w:ascii="Times New Roman" w:hAnsi="Times New Roman"/>
                <w:sz w:val="24"/>
                <w:szCs w:val="24"/>
              </w:rPr>
              <w:t xml:space="preserve"> Розповідь на тему: «Мої літні канікули» за серією малюнків і змістом вірша О. </w:t>
            </w:r>
            <w:proofErr w:type="spellStart"/>
            <w:r w:rsidRPr="008141B7">
              <w:rPr>
                <w:rFonts w:ascii="Times New Roman" w:hAnsi="Times New Roman"/>
                <w:sz w:val="24"/>
                <w:szCs w:val="24"/>
              </w:rPr>
              <w:t>Палійчука</w:t>
            </w:r>
            <w:proofErr w:type="spellEnd"/>
            <w:r w:rsidRPr="008141B7">
              <w:rPr>
                <w:rFonts w:ascii="Times New Roman" w:hAnsi="Times New Roman"/>
                <w:sz w:val="24"/>
                <w:szCs w:val="24"/>
              </w:rPr>
              <w:t xml:space="preserve"> «Алло, ми поїхали в село»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15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Узагальнення і систематизація знань учнів.</w:t>
            </w:r>
            <w:r w:rsidR="00CA49DE" w:rsidRPr="008141B7">
              <w:rPr>
                <w:rFonts w:ascii="Times New Roman" w:hAnsi="Times New Roman"/>
                <w:sz w:val="24"/>
                <w:szCs w:val="24"/>
              </w:rPr>
              <w:t xml:space="preserve"> Тренувальні вправи</w:t>
            </w:r>
            <w:r w:rsidR="00EB79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15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9C6A0E" w:rsidP="009C6A0E">
            <w:pPr>
              <w:rPr>
                <w:rFonts w:ascii="Times New Roman" w:hAnsi="Times New Roman"/>
                <w:sz w:val="24"/>
                <w:szCs w:val="24"/>
              </w:rPr>
            </w:pPr>
            <w:r w:rsidRPr="002961E4">
              <w:rPr>
                <w:b/>
                <w:i/>
                <w:color w:val="800080"/>
              </w:rPr>
              <w:t>Перевірна робота. Перевірка мовних знань і</w:t>
            </w:r>
            <w:r w:rsidRPr="00FB59C7">
              <w:rPr>
                <w:b/>
                <w:i/>
                <w:color w:val="FF0000"/>
              </w:rPr>
              <w:t xml:space="preserve"> </w:t>
            </w:r>
            <w:r w:rsidRPr="002961E4">
              <w:rPr>
                <w:b/>
                <w:i/>
                <w:color w:val="800080"/>
              </w:rPr>
              <w:t>вмінь з теми «</w:t>
            </w:r>
            <w:r>
              <w:rPr>
                <w:b/>
                <w:i/>
                <w:color w:val="800080"/>
              </w:rPr>
              <w:t>Текст. Речення. Мова і мовлення</w:t>
            </w:r>
            <w:r w:rsidRPr="002961E4">
              <w:rPr>
                <w:b/>
                <w:i/>
                <w:color w:val="800080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15" w:type="dxa"/>
          </w:tcPr>
          <w:p w:rsidR="00CB7886" w:rsidRPr="00F834FA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F834F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0" w:type="dxa"/>
          </w:tcPr>
          <w:p w:rsidR="00CB7886" w:rsidRDefault="00CB7886" w:rsidP="00CB78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Аналіз контрольної роботи. Повторення вивченого про звуки та букви, частини мови</w:t>
            </w:r>
            <w:r w:rsidRPr="0019015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15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9C6A0E" w:rsidP="009C6A0E">
            <w:pPr>
              <w:rPr>
                <w:rFonts w:ascii="Times New Roman" w:hAnsi="Times New Roman"/>
                <w:sz w:val="24"/>
                <w:szCs w:val="24"/>
              </w:rPr>
            </w:pPr>
            <w:r w:rsidRPr="002961E4">
              <w:rPr>
                <w:b/>
                <w:i/>
                <w:color w:val="800080"/>
              </w:rPr>
              <w:t>Перевірна робота. Д</w:t>
            </w:r>
            <w:r>
              <w:rPr>
                <w:b/>
                <w:i/>
                <w:color w:val="800080"/>
              </w:rPr>
              <w:t>іалог.</w:t>
            </w:r>
            <w:bookmarkStart w:id="0" w:name="_GoBack"/>
            <w:bookmarkEnd w:id="0"/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315"/>
        </w:trPr>
        <w:tc>
          <w:tcPr>
            <w:tcW w:w="611" w:type="dxa"/>
            <w:vMerge w:val="restart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15" w:type="dxa"/>
            <w:vMerge w:val="restart"/>
          </w:tcPr>
          <w:p w:rsidR="00CB7886" w:rsidRPr="00F834FA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F834F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34F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vMerge w:val="restart"/>
          </w:tcPr>
          <w:p w:rsidR="00CB7886" w:rsidRPr="00B7350C" w:rsidRDefault="00CB7886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  <w:vMerge w:val="restart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Аналіз контрольної роботи. Повторення вивченого про речення, текст, види текстів.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276"/>
        </w:trPr>
        <w:tc>
          <w:tcPr>
            <w:tcW w:w="611" w:type="dxa"/>
            <w:vMerge/>
          </w:tcPr>
          <w:p w:rsidR="00CB7886" w:rsidRPr="008141B7" w:rsidRDefault="00CB7886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B7886" w:rsidRPr="00F834FA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7886" w:rsidRPr="00B7350C" w:rsidRDefault="00CB7886" w:rsidP="00CB788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814" w:type="dxa"/>
            <w:vMerge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RPr="008141B7" w:rsidTr="00CB7886">
        <w:trPr>
          <w:trHeight w:val="67"/>
        </w:trPr>
        <w:tc>
          <w:tcPr>
            <w:tcW w:w="611" w:type="dxa"/>
          </w:tcPr>
          <w:p w:rsidR="00CB7886" w:rsidRPr="008141B7" w:rsidRDefault="00EB799B" w:rsidP="00CB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15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B7886" w:rsidRPr="008141B7" w:rsidRDefault="00CB7886" w:rsidP="00CB7886">
            <w:pPr>
              <w:rPr>
                <w:rFonts w:ascii="Times New Roman" w:hAnsi="Times New Roman"/>
                <w:sz w:val="24"/>
                <w:szCs w:val="24"/>
              </w:rPr>
            </w:pPr>
            <w:r w:rsidRPr="008141B7">
              <w:rPr>
                <w:rFonts w:ascii="Times New Roman" w:hAnsi="Times New Roman"/>
                <w:sz w:val="24"/>
                <w:szCs w:val="24"/>
              </w:rPr>
              <w:t>Підсумковий урок за рік.</w:t>
            </w:r>
          </w:p>
        </w:tc>
        <w:tc>
          <w:tcPr>
            <w:tcW w:w="1245" w:type="dxa"/>
            <w:gridSpan w:val="4"/>
            <w:tcBorders>
              <w:bottom w:val="nil"/>
            </w:tcBorders>
            <w:shd w:val="clear" w:color="auto" w:fill="auto"/>
          </w:tcPr>
          <w:p w:rsidR="00CB7886" w:rsidRPr="008141B7" w:rsidRDefault="00CB7886" w:rsidP="00CB7886">
            <w:pPr>
              <w:spacing w:after="200" w:line="276" w:lineRule="auto"/>
            </w:pPr>
          </w:p>
        </w:tc>
      </w:tr>
      <w:tr w:rsidR="00CB7886" w:rsidTr="00CB7886">
        <w:tblPrEx>
          <w:tblLook w:val="0000" w:firstRow="0" w:lastRow="0" w:firstColumn="0" w:lastColumn="0" w:noHBand="0" w:noVBand="0"/>
        </w:tblPrEx>
        <w:trPr>
          <w:gridBefore w:val="4"/>
          <w:wBefore w:w="8190" w:type="dxa"/>
          <w:trHeight w:val="180"/>
        </w:trPr>
        <w:tc>
          <w:tcPr>
            <w:tcW w:w="1245" w:type="dxa"/>
            <w:gridSpan w:val="4"/>
          </w:tcPr>
          <w:p w:rsidR="00CB7886" w:rsidRDefault="00CB7886" w:rsidP="00CB7886"/>
        </w:tc>
      </w:tr>
    </w:tbl>
    <w:p w:rsidR="000A38B1" w:rsidRDefault="000A38B1"/>
    <w:sectPr w:rsidR="000A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9A"/>
    <w:rsid w:val="000460C9"/>
    <w:rsid w:val="000A38B1"/>
    <w:rsid w:val="000F6398"/>
    <w:rsid w:val="0011682D"/>
    <w:rsid w:val="0027395C"/>
    <w:rsid w:val="003028CF"/>
    <w:rsid w:val="00407D6B"/>
    <w:rsid w:val="0062684F"/>
    <w:rsid w:val="006C51BF"/>
    <w:rsid w:val="00786E84"/>
    <w:rsid w:val="007A379A"/>
    <w:rsid w:val="007F6748"/>
    <w:rsid w:val="00936489"/>
    <w:rsid w:val="009A0F6E"/>
    <w:rsid w:val="009C6A0E"/>
    <w:rsid w:val="00AC1226"/>
    <w:rsid w:val="00B7350C"/>
    <w:rsid w:val="00B7740D"/>
    <w:rsid w:val="00CA49DE"/>
    <w:rsid w:val="00CB2FD0"/>
    <w:rsid w:val="00CB6802"/>
    <w:rsid w:val="00CB7886"/>
    <w:rsid w:val="00DD7208"/>
    <w:rsid w:val="00EB799B"/>
    <w:rsid w:val="00F450D8"/>
    <w:rsid w:val="00F834FA"/>
    <w:rsid w:val="00F9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9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9364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9364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Grid"/>
    <w:basedOn w:val="a1"/>
    <w:uiPriority w:val="62"/>
    <w:rsid w:val="00936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0">
    <w:name w:val="Light Grid Accent 1"/>
    <w:basedOn w:val="a1"/>
    <w:uiPriority w:val="62"/>
    <w:rsid w:val="00936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9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9364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9364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Grid"/>
    <w:basedOn w:val="a1"/>
    <w:uiPriority w:val="62"/>
    <w:rsid w:val="00936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0">
    <w:name w:val="Light Grid Accent 1"/>
    <w:basedOn w:val="a1"/>
    <w:uiPriority w:val="62"/>
    <w:rsid w:val="009364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2016-09-04T09:46:00Z</dcterms:created>
  <dcterms:modified xsi:type="dcterms:W3CDTF">2017-01-15T10:27:00Z</dcterms:modified>
</cp:coreProperties>
</file>