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93" w:rsidRPr="00CD4993" w:rsidRDefault="00DF6D61" w:rsidP="00CD4993">
      <w:pPr>
        <w:rPr>
          <w:b/>
        </w:rPr>
      </w:pPr>
      <w:r>
        <w:rPr>
          <w:i/>
          <w:noProof/>
          <w:sz w:val="36"/>
          <w:szCs w:val="36"/>
          <w:lang w:eastAsia="uk-UA"/>
        </w:rPr>
        <w:drawing>
          <wp:anchor distT="0" distB="0" distL="114300" distR="114300" simplePos="0" relativeHeight="251659264" behindDoc="0" locked="0" layoutInCell="1" allowOverlap="1" wp14:anchorId="36FD954E" wp14:editId="39559299">
            <wp:simplePos x="0" y="0"/>
            <wp:positionH relativeFrom="column">
              <wp:posOffset>4535805</wp:posOffset>
            </wp:positionH>
            <wp:positionV relativeFrom="paragraph">
              <wp:posOffset>105410</wp:posOffset>
            </wp:positionV>
            <wp:extent cx="1788795" cy="1182370"/>
            <wp:effectExtent l="0" t="0" r="1905" b="0"/>
            <wp:wrapSquare wrapText="bothSides"/>
            <wp:docPr id="3" name="Рисунок 3" descr="C:\Users\Ольга\Desktop\у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ук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993" w:rsidRPr="00CD4993">
        <w:rPr>
          <w:b/>
          <w:lang w:val="ru-RU"/>
        </w:rPr>
        <w:t xml:space="preserve">   </w:t>
      </w:r>
      <w:r w:rsidR="00CD4993" w:rsidRPr="00CD4993">
        <w:rPr>
          <w:b/>
        </w:rPr>
        <w:t xml:space="preserve">ПАМ’ЯТКА ДЛЯ БАТЬКІВ </w:t>
      </w:r>
    </w:p>
    <w:p w:rsidR="00CD4993" w:rsidRDefault="00CD4993" w:rsidP="00CD4993">
      <w:r>
        <w:rPr>
          <w:b/>
          <w:i/>
          <w:color w:val="C00000"/>
          <w:sz w:val="48"/>
          <w:szCs w:val="48"/>
          <w:lang w:val="ru-RU"/>
        </w:rPr>
        <w:t xml:space="preserve">      </w:t>
      </w:r>
      <w:r w:rsidRPr="00CD4993">
        <w:rPr>
          <w:b/>
          <w:i/>
          <w:color w:val="C00000"/>
          <w:sz w:val="48"/>
          <w:szCs w:val="48"/>
        </w:rPr>
        <w:t xml:space="preserve">«Виховуємо в праці» </w:t>
      </w:r>
    </w:p>
    <w:p w:rsidR="00CD4993" w:rsidRPr="00DF6D61" w:rsidRDefault="00CD4993" w:rsidP="00CD4993">
      <w:pPr>
        <w:rPr>
          <w:b/>
          <w:sz w:val="28"/>
          <w:szCs w:val="28"/>
          <w:lang w:val="ru-RU"/>
        </w:rPr>
      </w:pPr>
      <w:r w:rsidRPr="00DF6D61">
        <w:rPr>
          <w:b/>
          <w:sz w:val="28"/>
          <w:szCs w:val="28"/>
        </w:rPr>
        <w:t xml:space="preserve">ПРИБЛИЗНИЙ ПЕРЕЛІК ДОМАШНІХ ОБОВ’ЯЗКІВ </w:t>
      </w:r>
    </w:p>
    <w:p w:rsidR="00A171E5" w:rsidRPr="00A171E5" w:rsidRDefault="00A171E5" w:rsidP="00CD4993">
      <w:pPr>
        <w:rPr>
          <w:b/>
          <w:lang w:val="ru-RU"/>
        </w:rPr>
      </w:pP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Кожна родина може скорегувати цей список у залежності від умов і у відповідності з віком дітей.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1. Поливати кімнатні квіти. </w:t>
      </w:r>
    </w:p>
    <w:p w:rsidR="00CD4993" w:rsidRPr="00DF6D61" w:rsidRDefault="00CD4993" w:rsidP="00CD4993">
      <w:pPr>
        <w:rPr>
          <w:i/>
          <w:sz w:val="36"/>
          <w:szCs w:val="36"/>
          <w:lang w:val="ru-RU"/>
        </w:rPr>
      </w:pPr>
      <w:r w:rsidRPr="00CD4993">
        <w:rPr>
          <w:i/>
          <w:sz w:val="36"/>
          <w:szCs w:val="36"/>
        </w:rPr>
        <w:t xml:space="preserve"> 2. Витирати пил. </w:t>
      </w:r>
      <w:r w:rsidR="00DF6D61">
        <w:rPr>
          <w:i/>
          <w:sz w:val="36"/>
          <w:szCs w:val="36"/>
          <w:lang w:val="ru-RU"/>
        </w:rPr>
        <w:t xml:space="preserve">                                     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3. Накривати на стіл перед обідом, вечерею.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4. Наглядати за порядком на своєму письмовому столі.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5. Відповідати за порядок на книжковій поличці чи у книжковій шафі.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6. Складати газети та журнали у певному місці.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7. Доглядати за свійськими тваринами.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8. Періодично виконувати повне прибирання у своїй кімнаті чи кутку.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9. Слідкувати за своїм одягом, пришивати ґудзики, вішалки тощо. </w:t>
      </w:r>
    </w:p>
    <w:p w:rsidR="00CD4993" w:rsidRPr="00CD4993" w:rsidRDefault="00CD4993" w:rsidP="00CD4993">
      <w:pPr>
        <w:rPr>
          <w:i/>
          <w:sz w:val="36"/>
          <w:szCs w:val="36"/>
        </w:rPr>
      </w:pPr>
      <w:r w:rsidRPr="00CD4993">
        <w:rPr>
          <w:i/>
          <w:sz w:val="36"/>
          <w:szCs w:val="36"/>
        </w:rPr>
        <w:t xml:space="preserve"> 10. Відповідати за порядок у кухонній шафі. </w:t>
      </w:r>
    </w:p>
    <w:p w:rsidR="00CD4993" w:rsidRDefault="004276FA" w:rsidP="00CD4993">
      <w:pPr>
        <w:rPr>
          <w:i/>
          <w:sz w:val="36"/>
          <w:szCs w:val="36"/>
          <w:lang w:val="ru-RU"/>
        </w:rPr>
      </w:pPr>
      <w:r>
        <w:rPr>
          <w:i/>
          <w:noProof/>
          <w:sz w:val="36"/>
          <w:szCs w:val="36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60325</wp:posOffset>
            </wp:positionV>
            <wp:extent cx="1520190" cy="2077085"/>
            <wp:effectExtent l="0" t="0" r="0" b="0"/>
            <wp:wrapSquare wrapText="bothSides"/>
            <wp:docPr id="2" name="Рисунок 2" descr="C:\Users\Ольга\Desktop\d883253630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d883253630ef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993" w:rsidRPr="00CD4993">
        <w:rPr>
          <w:i/>
          <w:sz w:val="36"/>
          <w:szCs w:val="36"/>
        </w:rPr>
        <w:t xml:space="preserve"> 11. Допомагати старшим по господарству. </w:t>
      </w:r>
    </w:p>
    <w:p w:rsidR="00A171E5" w:rsidRDefault="00A171E5" w:rsidP="00CD4993">
      <w:pPr>
        <w:rPr>
          <w:i/>
          <w:sz w:val="36"/>
          <w:szCs w:val="36"/>
          <w:lang w:val="ru-RU"/>
        </w:rPr>
      </w:pPr>
    </w:p>
    <w:p w:rsidR="00A171E5" w:rsidRDefault="00A171E5" w:rsidP="00CD4993">
      <w:pPr>
        <w:rPr>
          <w:i/>
          <w:sz w:val="36"/>
          <w:szCs w:val="36"/>
          <w:lang w:val="ru-RU"/>
        </w:rPr>
      </w:pPr>
    </w:p>
    <w:p w:rsidR="00CD4993" w:rsidRDefault="004276FA" w:rsidP="00CD4993">
      <w:pPr>
        <w:rPr>
          <w:i/>
          <w:sz w:val="36"/>
          <w:szCs w:val="36"/>
          <w:lang w:val="ru-RU"/>
        </w:rPr>
      </w:pPr>
      <w:r>
        <w:rPr>
          <w:i/>
          <w:sz w:val="36"/>
          <w:szCs w:val="36"/>
          <w:lang w:val="ru-RU"/>
        </w:rPr>
        <w:t xml:space="preserve">               </w:t>
      </w:r>
      <w:bookmarkStart w:id="0" w:name="_GoBack"/>
      <w:bookmarkEnd w:id="0"/>
      <w:r>
        <w:rPr>
          <w:i/>
          <w:sz w:val="36"/>
          <w:szCs w:val="36"/>
          <w:lang w:val="ru-RU"/>
        </w:rPr>
        <w:t xml:space="preserve">                        </w:t>
      </w:r>
    </w:p>
    <w:p w:rsidR="00CD4993" w:rsidRPr="00F75AA5" w:rsidRDefault="00F75AA5" w:rsidP="00CD4993">
      <w:pPr>
        <w:rPr>
          <w:b/>
          <w:i/>
          <w:color w:val="C00000"/>
          <w:sz w:val="32"/>
          <w:szCs w:val="32"/>
        </w:rPr>
      </w:pPr>
      <w:r w:rsidRPr="00F75AA5">
        <w:rPr>
          <w:b/>
          <w:i/>
          <w:color w:val="C00000"/>
          <w:sz w:val="32"/>
          <w:szCs w:val="32"/>
          <w:lang w:val="ru-RU"/>
        </w:rPr>
        <w:lastRenderedPageBreak/>
        <w:t xml:space="preserve">                                                </w:t>
      </w:r>
      <w:proofErr w:type="gramStart"/>
      <w:r w:rsidR="004276FA" w:rsidRPr="00F75AA5">
        <w:rPr>
          <w:b/>
          <w:i/>
          <w:color w:val="C00000"/>
          <w:sz w:val="32"/>
          <w:szCs w:val="32"/>
          <w:lang w:val="ru-RU"/>
        </w:rPr>
        <w:t>П</w:t>
      </w:r>
      <w:r w:rsidR="00CD4993" w:rsidRPr="00F75AA5">
        <w:rPr>
          <w:b/>
          <w:i/>
          <w:color w:val="C00000"/>
          <w:sz w:val="32"/>
          <w:szCs w:val="32"/>
        </w:rPr>
        <w:t>АМ’ЯТКА</w:t>
      </w:r>
      <w:proofErr w:type="gramEnd"/>
      <w:r w:rsidR="00CD4993" w:rsidRPr="00F75AA5">
        <w:rPr>
          <w:b/>
          <w:i/>
          <w:color w:val="C00000"/>
          <w:sz w:val="32"/>
          <w:szCs w:val="32"/>
        </w:rPr>
        <w:t xml:space="preserve"> </w:t>
      </w:r>
    </w:p>
    <w:p w:rsidR="00CD4993" w:rsidRPr="00895B79" w:rsidRDefault="00CD4993" w:rsidP="00CD4993">
      <w:pPr>
        <w:rPr>
          <w:i/>
          <w:sz w:val="36"/>
          <w:szCs w:val="36"/>
        </w:rPr>
      </w:pPr>
      <w:r w:rsidRPr="00895B79">
        <w:rPr>
          <w:i/>
          <w:sz w:val="36"/>
          <w:szCs w:val="36"/>
        </w:rPr>
        <w:t xml:space="preserve"> 1. Дитина має якомога раніше дізнатися, де працюють її батьки, в чому полягає їх робота, наскільки вона важка й відповідальна. Дитина повинна розуміти, що добробут родини цілком досягається працею батьків, їхніми зусиллями та старанням. </w:t>
      </w:r>
    </w:p>
    <w:p w:rsidR="00CD4993" w:rsidRPr="00895B79" w:rsidRDefault="00CD4993" w:rsidP="00CD4993">
      <w:pPr>
        <w:rPr>
          <w:i/>
          <w:sz w:val="36"/>
          <w:szCs w:val="36"/>
        </w:rPr>
      </w:pPr>
      <w:r w:rsidRPr="00895B79">
        <w:rPr>
          <w:i/>
          <w:sz w:val="36"/>
          <w:szCs w:val="36"/>
        </w:rPr>
        <w:t xml:space="preserve"> 2. Дитина повинна знати, з чого складається сімейний бюджет, чого потребує сім’я у першу чергу, навчитися заощаджувати сімейні гроші. </w:t>
      </w:r>
    </w:p>
    <w:p w:rsidR="00CD4993" w:rsidRPr="00895B79" w:rsidRDefault="00CD4993" w:rsidP="00CD4993">
      <w:pPr>
        <w:rPr>
          <w:i/>
          <w:sz w:val="36"/>
          <w:szCs w:val="36"/>
        </w:rPr>
      </w:pPr>
      <w:r w:rsidRPr="00895B79">
        <w:rPr>
          <w:i/>
          <w:sz w:val="36"/>
          <w:szCs w:val="36"/>
        </w:rPr>
        <w:t xml:space="preserve"> 3. Якщо родина не відчуває матеріальних труднощів, не можна допускати, щоб дитина хизувалася цим перед однолітками. Якщо ж родина незаможна, батьки мають піклуватися про те, щоб у сина чи доньки не виникав комплекс неповноцінності, щоб вони не заздрили іншим дітям. </w:t>
      </w:r>
    </w:p>
    <w:p w:rsidR="00CD4993" w:rsidRPr="00895B79" w:rsidRDefault="00F75AA5" w:rsidP="00CD4993">
      <w:pPr>
        <w:rPr>
          <w:i/>
          <w:sz w:val="36"/>
          <w:szCs w:val="36"/>
        </w:rPr>
      </w:pPr>
      <w:r>
        <w:rPr>
          <w:i/>
          <w:noProof/>
          <w:sz w:val="36"/>
          <w:szCs w:val="36"/>
          <w:lang w:eastAsia="uk-UA"/>
        </w:rPr>
        <w:drawing>
          <wp:anchor distT="0" distB="0" distL="114300" distR="114300" simplePos="0" relativeHeight="251663360" behindDoc="1" locked="0" layoutInCell="1" allowOverlap="1" wp14:anchorId="71B638AD" wp14:editId="76A939A8">
            <wp:simplePos x="0" y="0"/>
            <wp:positionH relativeFrom="column">
              <wp:posOffset>-214630</wp:posOffset>
            </wp:positionH>
            <wp:positionV relativeFrom="paragraph">
              <wp:posOffset>1097280</wp:posOffset>
            </wp:positionV>
            <wp:extent cx="1719580" cy="2663825"/>
            <wp:effectExtent l="0" t="0" r="0" b="3175"/>
            <wp:wrapTight wrapText="bothSides">
              <wp:wrapPolygon edited="0">
                <wp:start x="0" y="0"/>
                <wp:lineTo x="0" y="21471"/>
                <wp:lineTo x="21297" y="21471"/>
                <wp:lineTo x="21297" y="0"/>
                <wp:lineTo x="0" y="0"/>
              </wp:wrapPolygon>
            </wp:wrapTight>
            <wp:docPr id="7" name="Рисунок 7" descr="C:\Users\Ольга\Desktop\пкккккккккк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пкккккккккку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993" w:rsidRPr="00895B79">
        <w:rPr>
          <w:i/>
          <w:sz w:val="36"/>
          <w:szCs w:val="36"/>
        </w:rPr>
        <w:t xml:space="preserve"> 4. Важливе значення має виховання чесності. Чесність — не уроджена, а набута якість особистості, насамперед, у родині. Нечесність — це таємне, сховане. Якщо дитина хоче яблуко і відкрито заявляє про це, </w:t>
      </w:r>
      <w:proofErr w:type="spellStart"/>
      <w:r w:rsidR="00CD4993" w:rsidRPr="00895B79">
        <w:rPr>
          <w:i/>
          <w:sz w:val="36"/>
          <w:szCs w:val="36"/>
        </w:rPr>
        <w:t>це</w:t>
      </w:r>
      <w:proofErr w:type="spellEnd"/>
      <w:r w:rsidR="00CD4993" w:rsidRPr="00895B79">
        <w:rPr>
          <w:i/>
          <w:sz w:val="36"/>
          <w:szCs w:val="36"/>
        </w:rPr>
        <w:t xml:space="preserve"> буде чесно. Батьки повинні уважно слідкувати за вихованням чесності у дитини. Якщо ви дали будь-яке доручення, обов’язково перевірте делікатно, щоб не образити дитину. </w:t>
      </w:r>
    </w:p>
    <w:p w:rsidR="00476CC7" w:rsidRPr="00895B79" w:rsidRDefault="00476CC7">
      <w:pPr>
        <w:rPr>
          <w:i/>
          <w:sz w:val="36"/>
          <w:szCs w:val="36"/>
        </w:rPr>
      </w:pPr>
    </w:p>
    <w:sectPr w:rsidR="00476CC7" w:rsidRPr="00895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B2"/>
    <w:rsid w:val="00032ACE"/>
    <w:rsid w:val="000514B2"/>
    <w:rsid w:val="004276FA"/>
    <w:rsid w:val="00476CC7"/>
    <w:rsid w:val="00895B79"/>
    <w:rsid w:val="00A171E5"/>
    <w:rsid w:val="00CD4993"/>
    <w:rsid w:val="00DF6D61"/>
    <w:rsid w:val="00F7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2013-09-13T10:54:00Z</dcterms:created>
  <dcterms:modified xsi:type="dcterms:W3CDTF">2013-09-13T11:25:00Z</dcterms:modified>
</cp:coreProperties>
</file>